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E3781E" w14:textId="77777777" w:rsidR="00F34866" w:rsidRPr="006C226F" w:rsidRDefault="00F34866" w:rsidP="00E13B22">
      <w:pPr>
        <w:spacing w:after="0"/>
        <w:ind w:left="6095"/>
        <w:jc w:val="both"/>
        <w:rPr>
          <w:sz w:val="20"/>
          <w:szCs w:val="20"/>
        </w:rPr>
      </w:pPr>
      <w:r>
        <w:rPr>
          <w:sz w:val="20"/>
          <w:szCs w:val="20"/>
        </w:rPr>
        <w:t>Załącznik</w:t>
      </w:r>
      <w:r w:rsidRPr="00D97AAD">
        <w:rPr>
          <w:sz w:val="20"/>
          <w:szCs w:val="20"/>
        </w:rPr>
        <w:t xml:space="preserve"> do rozporządzenia </w:t>
      </w:r>
      <w:r>
        <w:rPr>
          <w:sz w:val="20"/>
          <w:szCs w:val="20"/>
        </w:rPr>
        <w:t>Przewodniczącego</w:t>
      </w:r>
      <w:r w:rsidRPr="00D97AAD">
        <w:rPr>
          <w:sz w:val="20"/>
          <w:szCs w:val="20"/>
        </w:rPr>
        <w:t xml:space="preserve"> </w:t>
      </w:r>
      <w:r>
        <w:rPr>
          <w:sz w:val="20"/>
          <w:szCs w:val="20"/>
        </w:rPr>
        <w:t>do Spraw Pożytku Publicznego</w:t>
      </w:r>
      <w:r w:rsidRPr="00D97AAD">
        <w:rPr>
          <w:sz w:val="20"/>
          <w:szCs w:val="20"/>
        </w:rPr>
        <w:t xml:space="preserve"> z dnia </w:t>
      </w:r>
      <w:r>
        <w:rPr>
          <w:sz w:val="20"/>
          <w:szCs w:val="20"/>
        </w:rPr>
        <w:t>24 października 2018 r.</w:t>
      </w:r>
      <w:r w:rsidRPr="00D97AAD">
        <w:rPr>
          <w:sz w:val="20"/>
          <w:szCs w:val="20"/>
        </w:rPr>
        <w:t xml:space="preserve"> (poz.  </w:t>
      </w:r>
      <w:r>
        <w:rPr>
          <w:sz w:val="20"/>
          <w:szCs w:val="20"/>
        </w:rPr>
        <w:t>2057</w:t>
      </w:r>
      <w:r w:rsidRPr="00D97AAD">
        <w:rPr>
          <w:sz w:val="20"/>
          <w:szCs w:val="20"/>
        </w:rPr>
        <w:t>)</w:t>
      </w:r>
    </w:p>
    <w:p w14:paraId="4783BD43" w14:textId="77777777" w:rsidR="00F34866" w:rsidRPr="00AE24D0" w:rsidRDefault="00F34866" w:rsidP="00F34866">
      <w:pPr>
        <w:pStyle w:val="Tytu"/>
        <w:jc w:val="right"/>
        <w:rPr>
          <w:rFonts w:asciiTheme="minorHAnsi" w:hAnsiTheme="minorHAnsi"/>
        </w:rPr>
      </w:pPr>
      <w:r w:rsidRPr="00AE24D0">
        <w:rPr>
          <w:rFonts w:asciiTheme="minorHAnsi" w:hAnsiTheme="minorHAnsi"/>
          <w:bCs w:val="0"/>
          <w:sz w:val="24"/>
          <w:szCs w:val="24"/>
        </w:rPr>
        <w:t xml:space="preserve">Załącznik nr </w:t>
      </w:r>
      <w:r>
        <w:rPr>
          <w:rFonts w:asciiTheme="minorHAnsi" w:hAnsiTheme="minorHAnsi"/>
          <w:bCs w:val="0"/>
          <w:sz w:val="24"/>
          <w:szCs w:val="24"/>
        </w:rPr>
        <w:t>2</w:t>
      </w: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2555"/>
        <w:gridCol w:w="1260"/>
        <w:gridCol w:w="332"/>
        <w:gridCol w:w="2774"/>
        <w:gridCol w:w="2142"/>
        <w:gridCol w:w="224"/>
        <w:gridCol w:w="151"/>
      </w:tblGrid>
      <w:tr w:rsidR="005B0EE8" w:rsidRPr="00924CBC" w14:paraId="4434EF62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008D2E" w14:textId="77777777" w:rsidR="005B0EE8" w:rsidRPr="00497112" w:rsidRDefault="005B0EE8" w:rsidP="002313A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 xml:space="preserve">PUBLICZNEGO I O WOLONTARIACIE </w:t>
            </w:r>
            <w:r w:rsidR="00033A87" w:rsidRPr="00033A87">
              <w:rPr>
                <w:sz w:val="18"/>
              </w:rPr>
              <w:t>(T.J. DZ. U. Z 202</w:t>
            </w:r>
            <w:r w:rsidR="00935731">
              <w:rPr>
                <w:sz w:val="18"/>
              </w:rPr>
              <w:t>3</w:t>
            </w:r>
            <w:r w:rsidR="00033A87" w:rsidRPr="00033A87">
              <w:rPr>
                <w:sz w:val="18"/>
              </w:rPr>
              <w:t xml:space="preserve"> R. POZ. 57</w:t>
            </w:r>
            <w:r w:rsidR="00935731">
              <w:rPr>
                <w:sz w:val="18"/>
              </w:rPr>
              <w:t>1</w:t>
            </w:r>
            <w:r w:rsidR="00033A87" w:rsidRPr="00033A87">
              <w:rPr>
                <w:sz w:val="18"/>
              </w:rPr>
              <w:t>).</w:t>
            </w:r>
          </w:p>
        </w:tc>
      </w:tr>
      <w:tr w:rsidR="005B0EE8" w:rsidRPr="00924CBC" w14:paraId="237F119C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2233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DD05BFE" w14:textId="77777777" w:rsidR="005B0EE8" w:rsidRPr="00924CBC" w:rsidRDefault="005B0EE8" w:rsidP="002313A7">
            <w:pPr>
              <w:spacing w:after="0" w:line="240" w:lineRule="auto"/>
              <w:ind w:left="770" w:right="987"/>
              <w:jc w:val="both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Pouczenie co do sposobu wypełniania sprawozdania:</w:t>
            </w:r>
          </w:p>
          <w:p w14:paraId="7D65ED7F" w14:textId="77777777" w:rsidR="005B0EE8" w:rsidRPr="00924CBC" w:rsidRDefault="005B0EE8" w:rsidP="002313A7">
            <w:pPr>
              <w:spacing w:before="24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Sprawozdanie należy wypełnić wyłącznie w białych pustych polach, zgodnie z instrukcjami umieszonymi przy</w:t>
            </w:r>
            <w:r w:rsidRPr="00924CBC">
              <w:rPr>
                <w:rFonts w:cs="Calibri"/>
                <w:sz w:val="16"/>
                <w:szCs w:val="16"/>
              </w:rPr>
              <w:br/>
              <w:t>poszczególnych polach oraz w przypisach.</w:t>
            </w:r>
          </w:p>
          <w:p w14:paraId="4A551341" w14:textId="77777777" w:rsidR="005B0EE8" w:rsidRPr="00924CBC" w:rsidRDefault="005B0EE8" w:rsidP="002313A7">
            <w:pPr>
              <w:spacing w:before="20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W przypadku pól, które nie dotyczą danego sprawozdania, należy wpisać „nie dotyczy” lub przekreślić pole.</w:t>
            </w:r>
          </w:p>
          <w:p w14:paraId="3CD070AB" w14:textId="77777777" w:rsidR="005B0EE8" w:rsidRPr="00924CBC" w:rsidRDefault="005B0EE8" w:rsidP="002313A7">
            <w:pPr>
              <w:spacing w:before="160" w:after="0" w:line="240" w:lineRule="auto"/>
              <w:ind w:left="770" w:right="987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Zaznaczenie „*”, np. „Częściowe* / Końcowe*” oznacza, że należy skreślić niewłaściwą odpowiedź i pozostawić</w:t>
            </w:r>
            <w:r w:rsidRPr="00924CBC">
              <w:rPr>
                <w:rFonts w:cs="Calibri"/>
                <w:sz w:val="16"/>
                <w:szCs w:val="16"/>
              </w:rPr>
              <w:br/>
              <w:t>prawidłową. Przykład: „</w:t>
            </w:r>
            <w:r w:rsidRPr="00924CBC">
              <w:rPr>
                <w:rFonts w:cs="Calibri"/>
                <w:strike/>
                <w:sz w:val="16"/>
                <w:szCs w:val="16"/>
              </w:rPr>
              <w:t xml:space="preserve">Częściowe* </w:t>
            </w:r>
            <w:r w:rsidRPr="00924CBC">
              <w:rPr>
                <w:rFonts w:cs="Calibri"/>
                <w:sz w:val="16"/>
                <w:szCs w:val="16"/>
              </w:rPr>
              <w:t>/ Końcowe*”.</w:t>
            </w:r>
          </w:p>
        </w:tc>
      </w:tr>
      <w:tr w:rsidR="005B0EE8" w:rsidRPr="00924CBC" w14:paraId="4E516B81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CD35E1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3CCAE8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14:paraId="08CC0F13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4961F9D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E47852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7F01FBD6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176B009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6A1F29A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A274B4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08003D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3BA1B581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88E363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Zleceniobiorcy(-ców)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2C21B6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1CA22B2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5BCD81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8BB26C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ECC59A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097DA6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0A9CE09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145E8EE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6C2F281F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F604B2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14:paraId="277A4CA7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6823261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286CCF2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9DB70E5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14:paraId="08ADAAB7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1025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712BE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496F2EDC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254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97ADCA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4DFCEFD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9657900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14:paraId="17388277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88" w:type="dxa"/>
          <w:trHeight w:val="999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149F8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A62DBF0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388" w:type="dxa"/>
          <w:wAfter w:w="375" w:type="dxa"/>
          <w:trHeight w:val="670"/>
          <w:jc w:val="center"/>
        </w:trPr>
        <w:tc>
          <w:tcPr>
            <w:tcW w:w="90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DF1DE34" w14:textId="77777777" w:rsidR="005B0EE8" w:rsidRPr="00924CBC" w:rsidRDefault="005B0EE8" w:rsidP="002313A7">
            <w:pPr>
              <w:spacing w:after="0" w:line="240" w:lineRule="auto"/>
              <w:ind w:left="58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</w:t>
            </w:r>
          </w:p>
          <w:p w14:paraId="72E65BF6" w14:textId="77777777"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Dotyczy podzlecenia realizacji zadania, o którym mowa w art. 16 ust. 4 ustawy z dnia 24 kwietnia 2003 r. o działalności</w:t>
            </w:r>
            <w:r w:rsidRPr="00924CBC">
              <w:rPr>
                <w:rFonts w:cs="Calibri"/>
                <w:sz w:val="16"/>
                <w:szCs w:val="16"/>
              </w:rPr>
              <w:br/>
              <w:t>pożytku publicznego i o wolontariacie.</w:t>
            </w:r>
          </w:p>
        </w:tc>
      </w:tr>
    </w:tbl>
    <w:p w14:paraId="0D9C4B80" w14:textId="77777777"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"/>
        <w:gridCol w:w="521"/>
        <w:gridCol w:w="1018"/>
        <w:gridCol w:w="30"/>
        <w:gridCol w:w="511"/>
        <w:gridCol w:w="3595"/>
        <w:gridCol w:w="1090"/>
        <w:gridCol w:w="540"/>
        <w:gridCol w:w="414"/>
        <w:gridCol w:w="563"/>
        <w:gridCol w:w="1427"/>
        <w:gridCol w:w="65"/>
      </w:tblGrid>
      <w:tr w:rsidR="005B0EE8" w:rsidRPr="00924CBC" w14:paraId="395CC75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7" w:type="dxa"/>
          <w:wAfter w:w="65" w:type="dxa"/>
          <w:trHeight w:val="622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00921A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lastRenderedPageBreak/>
              <w:t>Część II. Sprawozdanie z wykonania wydatków</w:t>
            </w:r>
          </w:p>
        </w:tc>
      </w:tr>
      <w:tr w:rsidR="005B0EE8" w:rsidRPr="00924CBC" w14:paraId="3BDB024F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7" w:type="dxa"/>
          <w:wAfter w:w="65" w:type="dxa"/>
          <w:trHeight w:val="270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757BC2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14:paraId="498B6E9C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BF4631E" w14:textId="77777777"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14:paraId="4C4C214B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51F220E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66A1C39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FC985D4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14:paraId="71200F06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14:paraId="75ED4081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9D08149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14:paraId="3EFCA111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14:paraId="7CBBD0F4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14:paraId="7DC3637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FA60F7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0AB29A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16AEAE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14:paraId="34CADE3A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CB65C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0C8CC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81E0C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98D90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F05CE18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BC142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5D5DF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EB22C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2EA5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FC14BC5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C0668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2A33E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158C9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E6F5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48585A6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849A2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19F4D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D220C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3FB81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7CD99F6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64F57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2AACFC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B21B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88165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8EC0EDF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985F7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931DB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E6D16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FBA4B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07442E1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0378F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44BAE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21C1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BC437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3CCF86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36A31C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1C15D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7E49BF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DFF52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4CF993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961EDB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E97A1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FCD04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55B72AF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B36009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1C1756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C0B984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99EE65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14:paraId="6C5D62B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4B5CD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34B57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2158A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53367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74F5EE8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A137D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E7E47C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5376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9C03E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FC10A98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F8D2E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BEF17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41E8C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8AE00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453BA1E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BC0167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2B151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D429C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1D7748B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B17F06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6F9C8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D3D3F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AB4EEDE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42CEE0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07E1811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12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A3C9072" w14:textId="77777777"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14:paraId="3EF3901D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06E15ED" w14:textId="77777777"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A4BDF18" w14:textId="77777777"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BBA65D4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8E11BC8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14:paraId="7627195B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0EC74D0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6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A4A25F5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99EEC09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0D212C6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76E64FE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5504B9AF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15451B5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0ACF4C26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DA8F48B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BA4ED0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AC398F2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1253F8A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D034DC0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2CA9690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0FF0E04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3C9AB76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7429A7F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CCF55E8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91F5E86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37A3231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1E450C7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EFBA700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C125C03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12DB867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2081F16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C9D5666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1B0864D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14877FC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57609DE1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095A2D2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77942335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917AF0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A356D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3869EF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642FE9C4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D2801A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2D3803E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6EB7C9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16FA2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98FF445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2E8CBDC0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85830AF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A50A3C9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  <w:r w:rsidRPr="004A70D1">
              <w:rPr>
                <w:rFonts w:cs="Calibri"/>
                <w:sz w:val="17"/>
                <w:szCs w:val="17"/>
                <w:vertAlign w:val="superscript"/>
              </w:rPr>
              <w:t>2), 3)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22A8135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F9ADD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04148BC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429AADA5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3045DB8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14:paraId="198C4053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348C79E2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14:paraId="0C2CA2C1" w14:textId="77777777"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który(-ra,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14:paraId="276C7CD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FD01F8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37D3720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33900C45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14:paraId="383380D8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14:paraId="2AE2A6C7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14:paraId="5424DEA2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257DCB7D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65F43DB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EFB3D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8CF8F88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45CA93D1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7959CE2" w14:textId="77777777"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1B0496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32FD540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8C84CD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FA032B6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6DC20CD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872F23D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7CC3E41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12A06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F2CC587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FC638CC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27DE24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25F3E93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AF0536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0BBC97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4BC21FE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3A2AA15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2639989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205CF33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  <w:r>
              <w:rPr>
                <w:rFonts w:cs="Calibri"/>
                <w:sz w:val="17"/>
                <w:szCs w:val="17"/>
                <w:vertAlign w:val="superscript"/>
              </w:rPr>
              <w:t>4), 5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3EA9460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4AC6D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D3A52E0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070E3F7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5E65AA3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  <w:r>
              <w:rPr>
                <w:rFonts w:cs="Calibri"/>
                <w:sz w:val="17"/>
                <w:szCs w:val="17"/>
                <w:vertAlign w:val="superscript"/>
              </w:rPr>
              <w:t>6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1300C3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523EA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4BAE0D5A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5" w:type="dxa"/>
          <w:trHeight w:val="2561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18A3CC9" w14:textId="77777777" w:rsidR="005B0EE8" w:rsidRPr="00924CBC" w:rsidRDefault="005B0EE8" w:rsidP="002313A7">
            <w:pPr>
              <w:spacing w:after="0" w:line="240" w:lineRule="auto"/>
              <w:ind w:left="1072" w:right="615" w:hanging="294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__________________________________</w:t>
            </w:r>
          </w:p>
          <w:p w14:paraId="4F4AA397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2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 wsparcia realizacji zadania publicznego.</w:t>
            </w:r>
          </w:p>
          <w:p w14:paraId="7D72B703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3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Na przykład dotacje z budżetu państwa lub budżetu jednostki samorządu terytorialnego, funduszy celowych, środki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</w:t>
            </w:r>
            <w:r>
              <w:rPr>
                <w:rFonts w:cs="Calibri"/>
                <w:sz w:val="16"/>
                <w:szCs w:val="16"/>
              </w:rPr>
              <w:t> </w:t>
            </w:r>
            <w:r w:rsidRPr="00924CBC">
              <w:rPr>
                <w:rFonts w:cs="Calibri"/>
                <w:sz w:val="16"/>
                <w:szCs w:val="16"/>
              </w:rPr>
              <w:t>funduszy strukturalnych.</w:t>
            </w:r>
          </w:p>
          <w:p w14:paraId="34E3E228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4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przypadku, gdy umowa dopuszczała wycenę wkładu rzeczowego.</w:t>
            </w:r>
          </w:p>
          <w:p w14:paraId="2567D9F2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5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Wkładem rzeczowym są np. nieruchomości, środki transportu, maszyny, urządzenia. Zasobem rzeczowym może być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również zasób udostępniony, względnie usługa świadczona na rzecz tej organizacji przez inny podmiot nieodpłatnie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(np. usługa transportowa, hotelowa, poligraficzna itp.) wykorzystana w realizacji zadania publicznego.</w:t>
            </w:r>
          </w:p>
          <w:p w14:paraId="1C20E259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6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Procentowy udział kwoty dotacji, o której mowa w pkt 1.1, w całkowitych kosztach zadania publicznego należy podać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 dokładnością do dwóch miejsc po przecinku.</w:t>
            </w:r>
          </w:p>
          <w:p w14:paraId="3498241C" w14:textId="77777777" w:rsidR="005B0EE8" w:rsidRPr="00924CBC" w:rsidRDefault="005B0EE8" w:rsidP="002313A7">
            <w:pPr>
              <w:spacing w:after="0"/>
              <w:ind w:left="890" w:right="615" w:hanging="112"/>
              <w:jc w:val="both"/>
              <w:rPr>
                <w:rFonts w:cs="Calibri"/>
                <w:sz w:val="17"/>
                <w:szCs w:val="17"/>
              </w:rPr>
            </w:pPr>
          </w:p>
        </w:tc>
      </w:tr>
    </w:tbl>
    <w:p w14:paraId="6F4324F6" w14:textId="77777777" w:rsidR="005B0EE8" w:rsidRDefault="005B0EE8" w:rsidP="005B0EE8">
      <w:pPr>
        <w:rPr>
          <w:sz w:val="2"/>
          <w:szCs w:val="2"/>
        </w:rPr>
      </w:pPr>
    </w:p>
    <w:p w14:paraId="7DEDE773" w14:textId="77777777" w:rsidR="00F34866" w:rsidRDefault="00F34866" w:rsidP="005B0EE8">
      <w:pPr>
        <w:rPr>
          <w:sz w:val="2"/>
          <w:szCs w:val="2"/>
        </w:rPr>
      </w:pPr>
    </w:p>
    <w:p w14:paraId="2AD5312C" w14:textId="77777777" w:rsidR="00F34866" w:rsidRDefault="00F34866" w:rsidP="005B0EE8">
      <w:pPr>
        <w:rPr>
          <w:sz w:val="2"/>
          <w:szCs w:val="2"/>
        </w:rPr>
      </w:pPr>
    </w:p>
    <w:p w14:paraId="4FCC2B57" w14:textId="77777777" w:rsidR="00E13B22" w:rsidRDefault="00E13B22" w:rsidP="005B0EE8">
      <w:pPr>
        <w:rPr>
          <w:sz w:val="2"/>
          <w:szCs w:val="2"/>
        </w:rPr>
      </w:pPr>
    </w:p>
    <w:p w14:paraId="66A797F2" w14:textId="77777777" w:rsidR="00E13B22" w:rsidRDefault="00E13B22" w:rsidP="005B0EE8">
      <w:pPr>
        <w:rPr>
          <w:sz w:val="2"/>
          <w:szCs w:val="2"/>
        </w:rPr>
      </w:pPr>
    </w:p>
    <w:p w14:paraId="467D1BF8" w14:textId="77777777" w:rsidR="00E13B22" w:rsidRDefault="00E13B22" w:rsidP="005B0EE8">
      <w:pPr>
        <w:rPr>
          <w:sz w:val="2"/>
          <w:szCs w:val="2"/>
        </w:rPr>
      </w:pPr>
    </w:p>
    <w:p w14:paraId="48A6D900" w14:textId="77777777" w:rsidR="00E13B22" w:rsidRPr="006A1200" w:rsidRDefault="00E13B22" w:rsidP="005B0EE8">
      <w:pPr>
        <w:rPr>
          <w:sz w:val="2"/>
          <w:szCs w:val="2"/>
        </w:rPr>
      </w:pPr>
    </w:p>
    <w:tbl>
      <w:tblPr>
        <w:tblW w:w="97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"/>
        <w:gridCol w:w="107"/>
        <w:gridCol w:w="401"/>
        <w:gridCol w:w="549"/>
        <w:gridCol w:w="6290"/>
        <w:gridCol w:w="596"/>
        <w:gridCol w:w="389"/>
        <w:gridCol w:w="1167"/>
        <w:gridCol w:w="266"/>
        <w:gridCol w:w="10"/>
      </w:tblGrid>
      <w:tr w:rsidR="005B0EE8" w:rsidRPr="00924CBC" w14:paraId="1884CB90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3DFC205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lastRenderedPageBreak/>
              <w:t>5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A231EAB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innych środków finansowych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05C72B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A8D1C8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7C849583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98207FD" w14:textId="77777777"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C7942FC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wkładu osobowego i wkładu rzeczowego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8)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0BA1B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4830CA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1F47D498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"/>
          <w:jc w:val="center"/>
        </w:trPr>
        <w:tc>
          <w:tcPr>
            <w:tcW w:w="9792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0568C48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320AA0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463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1B3A07D" w14:textId="77777777"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14:paraId="4DD11087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789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726FD5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40294EE5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235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6873DE7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DE4529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307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BC489BA" w14:textId="77777777"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14:paraId="4DFE5847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gridAfter w:val="1"/>
          <w:wBefore w:w="124" w:type="dxa"/>
          <w:wAfter w:w="10" w:type="dxa"/>
          <w:trHeight w:val="801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B40BF7A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ACF9A90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2"/>
          <w:wBefore w:w="124" w:type="dxa"/>
          <w:trHeight w:val="126"/>
          <w:jc w:val="center"/>
        </w:trPr>
        <w:tc>
          <w:tcPr>
            <w:tcW w:w="9668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18D750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3FA9624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" w:type="dxa"/>
          <w:wAfter w:w="10" w:type="dxa"/>
          <w:trHeight w:val="622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96933F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14:paraId="729EBCBA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7" w:type="dxa"/>
          <w:wAfter w:w="10" w:type="dxa"/>
          <w:trHeight w:val="801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5ECB0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737A46E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2184"/>
          <w:jc w:val="center"/>
        </w:trPr>
        <w:tc>
          <w:tcPr>
            <w:tcW w:w="94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BB23FB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Oświadczam(y), że:</w:t>
            </w:r>
          </w:p>
          <w:p w14:paraId="7C602A1F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Zleceniobiorcy(-ców)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14:paraId="103CF494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14:paraId="0D7F9B6C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14:paraId="74EB9D99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FF603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441A01E8" w14:textId="77777777"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4C7ED6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406F349B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09E93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2D450640" w14:textId="77777777"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C0D973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D7DB020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0542026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6369C2" w14:textId="77777777"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10DD1BB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14:paraId="7850CCFC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2236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DA7146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POUCZENIE</w:t>
            </w:r>
          </w:p>
          <w:p w14:paraId="3C38665E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14:paraId="5ABBF91E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="00033A87">
              <w:rPr>
                <w:rFonts w:cs="Calibri"/>
                <w:sz w:val="14"/>
                <w:szCs w:val="14"/>
              </w:rPr>
              <w:t>przepisów ustawy z </w:t>
            </w:r>
            <w:r w:rsidRPr="0005657F">
              <w:rPr>
                <w:rFonts w:cs="Calibri"/>
                <w:sz w:val="14"/>
                <w:szCs w:val="14"/>
              </w:rPr>
              <w:t xml:space="preserve">dnia 17 lutego 2005 r. o informatyzacji działalności podmiotów realizujących zadania publiczne </w:t>
            </w:r>
            <w:r w:rsidR="00033A87" w:rsidRPr="00033A87">
              <w:rPr>
                <w:sz w:val="14"/>
                <w:szCs w:val="14"/>
              </w:rPr>
              <w:t xml:space="preserve">(t.j. Dz. U. z 2020 r. poz. 346 z późn. zm.) </w:t>
            </w:r>
            <w:r w:rsidRPr="00033A87">
              <w:rPr>
                <w:rFonts w:cs="Calibri"/>
                <w:sz w:val="14"/>
                <w:szCs w:val="14"/>
              </w:rPr>
              <w:t>za</w:t>
            </w:r>
            <w:r w:rsidR="00033A87">
              <w:rPr>
                <w:rFonts w:cs="Calibri"/>
                <w:sz w:val="14"/>
                <w:szCs w:val="14"/>
              </w:rPr>
              <w:t xml:space="preserve"> </w:t>
            </w:r>
            <w:r>
              <w:rPr>
                <w:rFonts w:cs="Calibri"/>
                <w:sz w:val="14"/>
                <w:szCs w:val="14"/>
              </w:rPr>
              <w:t xml:space="preserve">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  <w:tr w:rsidR="005B0EE8" w:rsidRPr="00924CBC" w14:paraId="16B89BEA" w14:textId="77777777" w:rsidTr="00231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17" w:type="dxa"/>
          <w:wAfter w:w="276" w:type="dxa"/>
          <w:trHeight w:val="363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D4DEA0" w14:textId="77777777" w:rsidR="005B0EE8" w:rsidRPr="00924CBC" w:rsidRDefault="005B0EE8" w:rsidP="002313A7">
            <w:pPr>
              <w:spacing w:before="80" w:after="0" w:line="240" w:lineRule="auto"/>
              <w:ind w:left="62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</w:t>
            </w:r>
          </w:p>
          <w:p w14:paraId="576D7C5C" w14:textId="77777777" w:rsidR="005B0EE8" w:rsidRDefault="005B0EE8" w:rsidP="002313A7">
            <w:pPr>
              <w:spacing w:after="0" w:line="240" w:lineRule="auto"/>
              <w:ind w:left="763" w:hanging="139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7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udział innych środków finansowych, o których mowa w pkt 2, w stosunku do o</w:t>
            </w:r>
            <w:r>
              <w:rPr>
                <w:rFonts w:cs="Calibri"/>
                <w:sz w:val="16"/>
                <w:szCs w:val="16"/>
              </w:rPr>
              <w:t>trzymanej kwoty dotacji należy podać z </w:t>
            </w:r>
            <w:r w:rsidRPr="00166F91">
              <w:rPr>
                <w:rFonts w:cs="Calibri"/>
                <w:sz w:val="16"/>
                <w:szCs w:val="16"/>
              </w:rPr>
              <w:t>dokładnością do dwóch miejsc po przecinku.</w:t>
            </w:r>
          </w:p>
          <w:p w14:paraId="1E48C644" w14:textId="77777777" w:rsidR="005B0EE8" w:rsidRDefault="005B0EE8" w:rsidP="002313A7">
            <w:pPr>
              <w:spacing w:after="0" w:line="240" w:lineRule="auto"/>
              <w:ind w:left="735" w:hanging="111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8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 udział  środków  niefinansowych,  o  których  mowa  w  pkt  3,  w  stosunku  do  otrz</w:t>
            </w:r>
            <w:r>
              <w:rPr>
                <w:rFonts w:cs="Calibri"/>
                <w:sz w:val="16"/>
                <w:szCs w:val="16"/>
              </w:rPr>
              <w:t xml:space="preserve">ymanej  kwoty  dotacji  należy </w:t>
            </w:r>
            <w:r w:rsidR="00033A87">
              <w:rPr>
                <w:rFonts w:cs="Calibri"/>
                <w:sz w:val="16"/>
                <w:szCs w:val="16"/>
              </w:rPr>
              <w:t>podać z </w:t>
            </w:r>
            <w:r w:rsidRPr="00166F91">
              <w:rPr>
                <w:rFonts w:cs="Calibri"/>
                <w:sz w:val="16"/>
                <w:szCs w:val="16"/>
              </w:rPr>
              <w:t>dokładnością do dwóch miejsc po przecinku.</w:t>
            </w:r>
          </w:p>
          <w:p w14:paraId="68EAE74E" w14:textId="77777777" w:rsidR="005B0EE8" w:rsidRPr="00166F91" w:rsidRDefault="005B0EE8" w:rsidP="002313A7">
            <w:pPr>
              <w:spacing w:after="0" w:line="240" w:lineRule="auto"/>
              <w:ind w:left="62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Nie dotyczy sprawozdania sporządzanego w formie dokumentu elektronicznego.</w:t>
            </w:r>
          </w:p>
        </w:tc>
      </w:tr>
    </w:tbl>
    <w:p w14:paraId="43422E28" w14:textId="77777777" w:rsidR="005B0EE8" w:rsidRPr="00166F91" w:rsidRDefault="005B0EE8" w:rsidP="005B0EE8">
      <w:pPr>
        <w:spacing w:after="0" w:line="240" w:lineRule="auto"/>
        <w:ind w:right="290"/>
        <w:jc w:val="both"/>
        <w:rPr>
          <w:rFonts w:cs="Calibri"/>
          <w:sz w:val="2"/>
          <w:szCs w:val="2"/>
        </w:rPr>
      </w:pPr>
    </w:p>
    <w:p w14:paraId="5CF19FAD" w14:textId="77777777" w:rsidR="00566492" w:rsidRDefault="00566492"/>
    <w:sectPr w:rsidR="00566492" w:rsidSect="00F34866">
      <w:pgSz w:w="11909" w:h="16840"/>
      <w:pgMar w:top="709" w:right="1080" w:bottom="851" w:left="1080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E0"/>
    <w:rsid w:val="00033A87"/>
    <w:rsid w:val="0005657F"/>
    <w:rsid w:val="00166F91"/>
    <w:rsid w:val="002313A7"/>
    <w:rsid w:val="002A6B95"/>
    <w:rsid w:val="002D09B1"/>
    <w:rsid w:val="002E65F2"/>
    <w:rsid w:val="00317911"/>
    <w:rsid w:val="00497112"/>
    <w:rsid w:val="004A70D1"/>
    <w:rsid w:val="00513044"/>
    <w:rsid w:val="00566492"/>
    <w:rsid w:val="005B0EE8"/>
    <w:rsid w:val="005B17E0"/>
    <w:rsid w:val="006123AA"/>
    <w:rsid w:val="006A1200"/>
    <w:rsid w:val="006C226F"/>
    <w:rsid w:val="00792ABC"/>
    <w:rsid w:val="008061B8"/>
    <w:rsid w:val="00924CBC"/>
    <w:rsid w:val="00935731"/>
    <w:rsid w:val="00951C10"/>
    <w:rsid w:val="009F20EA"/>
    <w:rsid w:val="00A74D92"/>
    <w:rsid w:val="00AD7BF4"/>
    <w:rsid w:val="00AE24D0"/>
    <w:rsid w:val="00AF6D75"/>
    <w:rsid w:val="00BF1451"/>
    <w:rsid w:val="00D97AAD"/>
    <w:rsid w:val="00DF19B5"/>
    <w:rsid w:val="00E13B22"/>
    <w:rsid w:val="00E67833"/>
    <w:rsid w:val="00F34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489A4C"/>
  <w14:defaultImageDpi w14:val="0"/>
  <w15:docId w15:val="{12D280AE-8465-4A0A-87AB-33D9FF348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  <w:style w:type="paragraph" w:styleId="Tytu">
    <w:name w:val="Title"/>
    <w:basedOn w:val="Normalny"/>
    <w:link w:val="TytuZnak"/>
    <w:uiPriority w:val="10"/>
    <w:qFormat/>
    <w:rsid w:val="00F34866"/>
    <w:pPr>
      <w:spacing w:before="240" w:after="60" w:line="240" w:lineRule="auto"/>
      <w:jc w:val="center"/>
    </w:pPr>
    <w:rPr>
      <w:rFonts w:ascii="Arial" w:hAnsi="Arial"/>
      <w:b/>
      <w:bCs/>
      <w:color w:val="000000"/>
      <w:sz w:val="32"/>
      <w:szCs w:val="32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locked/>
    <w:rsid w:val="00F34866"/>
    <w:rPr>
      <w:rFonts w:ascii="Arial" w:hAnsi="Arial" w:cs="Times New Roman"/>
      <w:b/>
      <w:bCs/>
      <w:color w:val="000000"/>
      <w:sz w:val="32"/>
      <w:szCs w:val="32"/>
      <w:lang w:val="x-none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963F2-A9BC-4406-8356-8AF501AF0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1078</Words>
  <Characters>6474</Characters>
  <Application>Microsoft Office Word</Application>
  <DocSecurity>0</DocSecurity>
  <Lines>53</Lines>
  <Paragraphs>15</Paragraphs>
  <ScaleCrop>false</ScaleCrop>
  <Company/>
  <LinksUpToDate>false</LinksUpToDate>
  <CharactersWithSpaces>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Marcin.Wasiniewski</dc:creator>
  <cp:keywords/>
  <dc:description>ZNAKI:7116</dc:description>
  <cp:lastModifiedBy>Dominika Woźnicka</cp:lastModifiedBy>
  <cp:revision>2</cp:revision>
  <cp:lastPrinted>2024-06-12T07:19:00Z</cp:lastPrinted>
  <dcterms:created xsi:type="dcterms:W3CDTF">2024-06-20T12:29:00Z</dcterms:created>
  <dcterms:modified xsi:type="dcterms:W3CDTF">2024-06-20T12:29:00Z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